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DA30" w14:textId="596C767A" w:rsidR="002853EB" w:rsidRPr="00951483" w:rsidRDefault="00B55270" w:rsidP="00951483">
      <w:pPr>
        <w:spacing w:after="80" w:line="240" w:lineRule="auto"/>
        <w:jc w:val="center"/>
        <w:rPr>
          <w:b/>
          <w:bCs/>
          <w:sz w:val="28"/>
          <w:szCs w:val="28"/>
        </w:rPr>
      </w:pPr>
      <w:r w:rsidRPr="00951483">
        <w:rPr>
          <w:b/>
          <w:bCs/>
          <w:sz w:val="28"/>
          <w:szCs w:val="28"/>
        </w:rPr>
        <w:t>0</w:t>
      </w:r>
      <w:r w:rsidR="00A31B64">
        <w:rPr>
          <w:b/>
          <w:bCs/>
          <w:sz w:val="28"/>
          <w:szCs w:val="28"/>
        </w:rPr>
        <w:t>7</w:t>
      </w:r>
      <w:r w:rsidR="006A1320">
        <w:rPr>
          <w:b/>
          <w:bCs/>
          <w:sz w:val="28"/>
          <w:szCs w:val="28"/>
        </w:rPr>
        <w:t xml:space="preserve">. </w:t>
      </w:r>
      <w:r w:rsidR="00FD29FF">
        <w:rPr>
          <w:b/>
          <w:bCs/>
          <w:sz w:val="28"/>
          <w:szCs w:val="28"/>
        </w:rPr>
        <w:t>S jinými křesťanskými společenstvími</w:t>
      </w:r>
      <w:r w:rsidR="0036001B">
        <w:rPr>
          <w:b/>
          <w:bCs/>
          <w:sz w:val="28"/>
          <w:szCs w:val="28"/>
        </w:rPr>
        <w:t xml:space="preserve"> – jízdní řád pro synodní sdílení</w:t>
      </w:r>
    </w:p>
    <w:p w14:paraId="51DF90B6" w14:textId="6D44F191" w:rsidR="00D455EA" w:rsidRDefault="00D455EA" w:rsidP="00951483">
      <w:pPr>
        <w:spacing w:after="80" w:line="240" w:lineRule="auto"/>
      </w:pPr>
      <w:r w:rsidRPr="00A43429">
        <w:rPr>
          <w:b/>
          <w:bCs/>
        </w:rPr>
        <w:t>Při mši svaté</w:t>
      </w:r>
      <w:r w:rsidR="00A43429" w:rsidRPr="00A43429">
        <w:rPr>
          <w:b/>
          <w:bCs/>
        </w:rPr>
        <w:t>:</w:t>
      </w:r>
      <w:r w:rsidR="00A43429">
        <w:t xml:space="preserve"> </w:t>
      </w:r>
      <w:r>
        <w:t xml:space="preserve">společná modlitba za synodu + Boží slovo + </w:t>
      </w:r>
      <w:r w:rsidR="00A43429">
        <w:t xml:space="preserve">biblické </w:t>
      </w:r>
      <w:r>
        <w:t xml:space="preserve">uvedení </w:t>
      </w:r>
      <w:r w:rsidR="00A43429">
        <w:t>+ praktické uvedení</w:t>
      </w:r>
    </w:p>
    <w:p w14:paraId="399F8BE3" w14:textId="143DAD14" w:rsidR="00B55270" w:rsidRDefault="00B55270" w:rsidP="00951483">
      <w:pPr>
        <w:spacing w:after="80" w:line="240" w:lineRule="auto"/>
      </w:pPr>
      <w:r w:rsidRPr="00951483">
        <w:rPr>
          <w:b/>
          <w:bCs/>
        </w:rPr>
        <w:t>Uvítání</w:t>
      </w:r>
      <w:r>
        <w:t xml:space="preserve"> </w:t>
      </w:r>
      <w:r w:rsidRPr="00951483">
        <w:rPr>
          <w:b/>
          <w:bCs/>
        </w:rPr>
        <w:t>a představení se jménem</w:t>
      </w:r>
      <w:r>
        <w:t xml:space="preserve"> (neznáme-li se)</w:t>
      </w:r>
      <w:r w:rsidR="0036001B">
        <w:t>, domluva na moderátorovi, zapisovateli, příp. časoměřiči</w:t>
      </w:r>
    </w:p>
    <w:p w14:paraId="372D6325" w14:textId="1E34236C" w:rsidR="00B55270" w:rsidRDefault="00976045" w:rsidP="00951483">
      <w:pPr>
        <w:spacing w:after="80" w:line="240" w:lineRule="auto"/>
      </w:pPr>
      <w:r w:rsidRPr="00951483">
        <w:rPr>
          <w:b/>
          <w:bCs/>
        </w:rPr>
        <w:t>Uvedení do tématu</w:t>
      </w:r>
      <w:r w:rsidR="00B01187" w:rsidRPr="00951483">
        <w:rPr>
          <w:b/>
          <w:bCs/>
        </w:rPr>
        <w:t>:</w:t>
      </w:r>
      <w:r w:rsidR="00951483">
        <w:t xml:space="preserve"> </w:t>
      </w:r>
      <w:r w:rsidR="00ED59CD">
        <w:rPr>
          <w:i/>
          <w:iCs/>
        </w:rPr>
        <w:t>S jinými křesťanskými společenstvími</w:t>
      </w:r>
      <w:r w:rsidR="00E11CA0">
        <w:rPr>
          <w:i/>
          <w:iCs/>
        </w:rPr>
        <w:t xml:space="preserve">: </w:t>
      </w:r>
      <w:r w:rsidR="00ED59CD" w:rsidRPr="00ED59CD">
        <w:rPr>
          <w:i/>
          <w:iCs/>
        </w:rPr>
        <w:t xml:space="preserve">Dialog mezi křesťany různých vyznání, vzájemně spojených jedním křtem, má </w:t>
      </w:r>
      <w:r w:rsidR="00EC64F4">
        <w:rPr>
          <w:i/>
          <w:iCs/>
        </w:rPr>
        <w:t xml:space="preserve">pro nás </w:t>
      </w:r>
      <w:r w:rsidR="00ED59CD" w:rsidRPr="00ED59CD">
        <w:rPr>
          <w:i/>
          <w:iCs/>
        </w:rPr>
        <w:t>na synodální cestě zvláštní místo</w:t>
      </w:r>
      <w:r w:rsidR="00B55270" w:rsidRPr="00B01187">
        <w:rPr>
          <w:i/>
          <w:iCs/>
        </w:rPr>
        <w:t>.</w:t>
      </w:r>
    </w:p>
    <w:p w14:paraId="7E720977" w14:textId="1463754D" w:rsidR="00B01187" w:rsidRPr="00D455EA" w:rsidRDefault="00B01187" w:rsidP="00A4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b/>
          <w:bCs/>
        </w:rPr>
      </w:pPr>
      <w:r w:rsidRPr="00D455EA">
        <w:rPr>
          <w:b/>
          <w:bCs/>
        </w:rPr>
        <w:t xml:space="preserve">Základní </w:t>
      </w:r>
      <w:r w:rsidR="00D455EA">
        <w:rPr>
          <w:b/>
          <w:bCs/>
        </w:rPr>
        <w:t>(dvoj)</w:t>
      </w:r>
      <w:r w:rsidRPr="00D455EA">
        <w:rPr>
          <w:b/>
          <w:bCs/>
        </w:rPr>
        <w:t xml:space="preserve">otázka: </w:t>
      </w:r>
    </w:p>
    <w:p w14:paraId="170FF510" w14:textId="18A3784A" w:rsidR="00B01187" w:rsidRDefault="00D455EA" w:rsidP="00A4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 xml:space="preserve">A) </w:t>
      </w:r>
      <w:r w:rsidR="00B01187">
        <w:t xml:space="preserve">Jak </w:t>
      </w:r>
      <w:r w:rsidR="00877CF5">
        <w:t xml:space="preserve">v naší farnosti </w:t>
      </w:r>
      <w:r w:rsidR="00AB360B">
        <w:t>„putujeme společně“ s křesťany jiných křesťanských společenství</w:t>
      </w:r>
      <w:r w:rsidR="00B01187">
        <w:t>?</w:t>
      </w:r>
      <w:r>
        <w:br/>
        <w:t xml:space="preserve">B) </w:t>
      </w:r>
      <w:r w:rsidR="00B01187">
        <w:t xml:space="preserve">K jakým krokům nás vybízí Duch svatý, abychom </w:t>
      </w:r>
      <w:r w:rsidR="00442B56">
        <w:t>v</w:t>
      </w:r>
      <w:r w:rsidR="00AB360B">
        <w:t xml:space="preserve"> tomto </w:t>
      </w:r>
      <w:r w:rsidR="00133F90">
        <w:t>„společném</w:t>
      </w:r>
      <w:r w:rsidR="00AB360B">
        <w:t xml:space="preserve"> putování</w:t>
      </w:r>
      <w:r w:rsidR="00133F90">
        <w:t>“ přes hranice církví</w:t>
      </w:r>
      <w:r w:rsidR="00442B56">
        <w:t xml:space="preserve"> </w:t>
      </w:r>
      <w:r w:rsidR="00B01187">
        <w:t xml:space="preserve">dále rostli? </w:t>
      </w:r>
    </w:p>
    <w:p w14:paraId="6E9EDBC2" w14:textId="1BAEFB51" w:rsidR="00B01187" w:rsidRPr="00D455EA" w:rsidRDefault="00B01187" w:rsidP="00A43429">
      <w:pPr>
        <w:spacing w:after="80" w:line="240" w:lineRule="auto"/>
        <w:rPr>
          <w:b/>
          <w:bCs/>
        </w:rPr>
      </w:pPr>
      <w:r w:rsidRPr="00D455EA">
        <w:rPr>
          <w:b/>
          <w:bCs/>
        </w:rPr>
        <w:t>Rozvíjející otázky (pro inspiraci</w:t>
      </w:r>
      <w:r w:rsidR="00D455EA" w:rsidRPr="00D455EA">
        <w:rPr>
          <w:b/>
          <w:bCs/>
        </w:rPr>
        <w:t>):</w:t>
      </w:r>
    </w:p>
    <w:p w14:paraId="17A8F938" w14:textId="5A4DB942" w:rsidR="00EC64F4" w:rsidRDefault="00EC64F4" w:rsidP="00777225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>
        <w:t>Jaké vztahy má naše farnost s příslušníky jiných křesťanských církví, společenství, tradic a denominací?</w:t>
      </w:r>
      <w:r w:rsidR="00777225">
        <w:t xml:space="preserve"> </w:t>
      </w:r>
      <w:r>
        <w:t>Jakých oblastí se tyto vztahy týkají a jak se rozvíjejí?</w:t>
      </w:r>
      <w:r w:rsidR="00777225" w:rsidRPr="00777225">
        <w:t xml:space="preserve"> </w:t>
      </w:r>
      <w:r w:rsidR="00777225">
        <w:t>Co nás s těmito bratřími a sestrami především spojuje a jak</w:t>
      </w:r>
      <w:r w:rsidR="00777225">
        <w:t xml:space="preserve"> konkrétně se projevuje naše</w:t>
      </w:r>
      <w:r w:rsidR="00777225">
        <w:t xml:space="preserve"> „</w:t>
      </w:r>
      <w:r w:rsidR="000E25CF">
        <w:t xml:space="preserve">společné </w:t>
      </w:r>
      <w:r w:rsidR="00777225">
        <w:t>put</w:t>
      </w:r>
      <w:r w:rsidR="000E25CF">
        <w:t>ování“ s nimi</w:t>
      </w:r>
      <w:r w:rsidR="00777225">
        <w:t>?</w:t>
      </w:r>
    </w:p>
    <w:p w14:paraId="54880180" w14:textId="77777777" w:rsidR="000E25CF" w:rsidRDefault="000E25CF" w:rsidP="000E25CF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>
        <w:t>Jaké plody nám, jim či společnosti přineslo to, že s nimi „putujeme společně“?</w:t>
      </w:r>
    </w:p>
    <w:p w14:paraId="486D9EBA" w14:textId="50BDFCB8" w:rsidR="00EC64F4" w:rsidRDefault="00E61668" w:rsidP="00E61668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>
        <w:t>Máme</w:t>
      </w:r>
      <w:r>
        <w:t xml:space="preserve"> v naší farnosti</w:t>
      </w:r>
      <w:r>
        <w:t xml:space="preserve"> dostatečnou povědomost o jiných křesťanských církvích</w:t>
      </w:r>
      <w:r>
        <w:t xml:space="preserve"> a společenstvích</w:t>
      </w:r>
      <w:r>
        <w:t>, o tom, co</w:t>
      </w:r>
      <w:r>
        <w:t xml:space="preserve"> jim především leží na srdci, co</w:t>
      </w:r>
      <w:r>
        <w:t xml:space="preserve"> máme společného a co nás </w:t>
      </w:r>
      <w:r>
        <w:t xml:space="preserve">naopak </w:t>
      </w:r>
      <w:r>
        <w:t>rozděluje?</w:t>
      </w:r>
    </w:p>
    <w:p w14:paraId="53A9EC29" w14:textId="0AD6F9B7" w:rsidR="00EC64F4" w:rsidRDefault="00EC64F4" w:rsidP="00EC64F4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>
        <w:t xml:space="preserve">Jaké při tomto „společném putování“ s příslušníky jiných </w:t>
      </w:r>
      <w:r w:rsidR="00E61668">
        <w:t xml:space="preserve">křesťanských </w:t>
      </w:r>
      <w:r>
        <w:t>církví</w:t>
      </w:r>
      <w:r w:rsidR="00E61668">
        <w:t xml:space="preserve"> a společenství</w:t>
      </w:r>
      <w:r>
        <w:t xml:space="preserve"> existují potíže?</w:t>
      </w:r>
    </w:p>
    <w:p w14:paraId="0FBC4F82" w14:textId="1C739C61" w:rsidR="00EC64F4" w:rsidRDefault="00EC64F4" w:rsidP="00EC64F4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>
        <w:t>Jaký další krok můžeme učinit, aby toto</w:t>
      </w:r>
      <w:r w:rsidR="00E61668">
        <w:t xml:space="preserve"> naše</w:t>
      </w:r>
      <w:r>
        <w:t xml:space="preserve"> </w:t>
      </w:r>
      <w:r w:rsidR="00E61668">
        <w:t xml:space="preserve">ekumenické </w:t>
      </w:r>
      <w:r>
        <w:t>„společné putování“ neslo své ovoce?</w:t>
      </w:r>
    </w:p>
    <w:p w14:paraId="4E63B64C" w14:textId="5094E5C1" w:rsidR="00B55270" w:rsidRDefault="00A43429" w:rsidP="00951483">
      <w:pPr>
        <w:spacing w:after="80" w:line="240" w:lineRule="auto"/>
      </w:pPr>
      <w:r>
        <w:rPr>
          <w:b/>
          <w:bCs/>
        </w:rPr>
        <w:t xml:space="preserve">1. </w:t>
      </w:r>
      <w:r w:rsidR="00951483">
        <w:rPr>
          <w:b/>
          <w:bCs/>
        </w:rPr>
        <w:t xml:space="preserve">TICHO </w:t>
      </w:r>
      <w:r w:rsidR="00D455EA" w:rsidRPr="00951483">
        <w:rPr>
          <w:b/>
          <w:bCs/>
        </w:rPr>
        <w:t>Nasloucháme svému srdci:</w:t>
      </w:r>
      <w:r w:rsidR="00D455EA">
        <w:t xml:space="preserve"> Chvíle ticha, ve které má každý prostor pro připravení si svého </w:t>
      </w:r>
      <w:r w:rsidR="0036001B">
        <w:t>tříminutového</w:t>
      </w:r>
      <w:r w:rsidR="00D455EA">
        <w:t xml:space="preserve"> vstupu (někomu k tomu pomáhají i písemné poznámky – papíry a tužky jsou k dispozici). </w:t>
      </w:r>
      <w:r w:rsidR="00D455EA" w:rsidRPr="00951483">
        <w:t>Prochá</w:t>
      </w:r>
      <w:r w:rsidR="00951483">
        <w:t>zíme</w:t>
      </w:r>
      <w:r w:rsidR="00D455EA" w:rsidRPr="00951483">
        <w:t xml:space="preserve"> si výše uvedené otázky a ve svých zkušenostech </w:t>
      </w:r>
      <w:r w:rsidR="00D455EA" w:rsidRPr="00A43429">
        <w:rPr>
          <w:b/>
          <w:bCs/>
        </w:rPr>
        <w:t xml:space="preserve">hledejte něco, co se vám zdá </w:t>
      </w:r>
      <w:r w:rsidR="009A57B1" w:rsidRPr="00A43429">
        <w:rPr>
          <w:b/>
          <w:bCs/>
        </w:rPr>
        <w:t xml:space="preserve">pro vás i pro ostatní </w:t>
      </w:r>
      <w:r w:rsidR="00D455EA" w:rsidRPr="00A43429">
        <w:rPr>
          <w:b/>
          <w:bCs/>
        </w:rPr>
        <w:t>důležité</w:t>
      </w:r>
      <w:r w:rsidR="009A57B1" w:rsidRPr="00A43429">
        <w:rPr>
          <w:b/>
          <w:bCs/>
        </w:rPr>
        <w:t xml:space="preserve"> a o co byste se mohli podělit s ostatními</w:t>
      </w:r>
      <w:r w:rsidR="009A57B1" w:rsidRPr="00951483">
        <w:t>. Máme na to</w:t>
      </w:r>
      <w:r w:rsidR="00951483">
        <w:t xml:space="preserve"> teď v tichu</w:t>
      </w:r>
      <w:r w:rsidR="009A57B1" w:rsidRPr="00951483">
        <w:t xml:space="preserve"> cca </w:t>
      </w:r>
      <w:r w:rsidR="00951483" w:rsidRPr="00951483">
        <w:t>3–5</w:t>
      </w:r>
      <w:r w:rsidR="009A57B1" w:rsidRPr="00951483">
        <w:t xml:space="preserve"> minut</w:t>
      </w:r>
      <w:r w:rsidR="00951483">
        <w:t>.</w:t>
      </w:r>
    </w:p>
    <w:p w14:paraId="62556DE1" w14:textId="3022337C" w:rsidR="00B55270" w:rsidRDefault="00B55270" w:rsidP="00951483">
      <w:pPr>
        <w:pStyle w:val="Odstavecseseznamem"/>
        <w:numPr>
          <w:ilvl w:val="0"/>
          <w:numId w:val="3"/>
        </w:numPr>
        <w:spacing w:after="80" w:line="240" w:lineRule="auto"/>
      </w:pPr>
      <w:r>
        <w:t>Jaké zkušenosti v naší farnosti nám vyvstávají na mysli ve světle výše uvedených otázek?</w:t>
      </w:r>
    </w:p>
    <w:p w14:paraId="02653CA4" w14:textId="676187FC" w:rsidR="00B55270" w:rsidRDefault="00B55270" w:rsidP="00951483">
      <w:pPr>
        <w:pStyle w:val="Odstavecseseznamem"/>
        <w:numPr>
          <w:ilvl w:val="0"/>
          <w:numId w:val="3"/>
        </w:numPr>
        <w:spacing w:after="80" w:line="240" w:lineRule="auto"/>
      </w:pPr>
      <w:r>
        <w:t>Které z</w:t>
      </w:r>
      <w:r w:rsidR="00A43429">
        <w:t> </w:t>
      </w:r>
      <w:r>
        <w:t>těch</w:t>
      </w:r>
      <w:r w:rsidR="00A43429">
        <w:t xml:space="preserve">to vašich </w:t>
      </w:r>
      <w:r>
        <w:t xml:space="preserve">zkušeností jsou oživující, přinášející pokoj, </w:t>
      </w:r>
      <w:r w:rsidR="00A43429">
        <w:t>tvůrčí postoj k životu</w:t>
      </w:r>
      <w:r>
        <w:t xml:space="preserve"> a naději?</w:t>
      </w:r>
    </w:p>
    <w:p w14:paraId="00D40246" w14:textId="77777777" w:rsidR="00B55270" w:rsidRDefault="00B55270" w:rsidP="00951483">
      <w:pPr>
        <w:pStyle w:val="Odstavecseseznamem"/>
        <w:numPr>
          <w:ilvl w:val="0"/>
          <w:numId w:val="3"/>
        </w:numPr>
        <w:spacing w:after="80" w:line="240" w:lineRule="auto"/>
      </w:pPr>
      <w:r>
        <w:t>Které naopak umrtvující, vedoucí ke smutku, rozdělení, strnulosti či beznaději?</w:t>
      </w:r>
    </w:p>
    <w:p w14:paraId="4EB3D8DE" w14:textId="38093AB8" w:rsidR="009A57B1" w:rsidRDefault="00951483" w:rsidP="00951483">
      <w:pPr>
        <w:spacing w:after="80" w:line="240" w:lineRule="auto"/>
      </w:pPr>
      <w:r>
        <w:rPr>
          <w:b/>
          <w:bCs/>
        </w:rPr>
        <w:t xml:space="preserve">1. SDÍLENÍ </w:t>
      </w:r>
      <w:r w:rsidR="009A57B1" w:rsidRPr="00951483">
        <w:rPr>
          <w:b/>
          <w:bCs/>
        </w:rPr>
        <w:t>Sdílíme se o své zkušenosti:</w:t>
      </w:r>
      <w:r w:rsidR="009A57B1">
        <w:t xml:space="preserve"> Mluví jeden po druhém dokola stolu, </w:t>
      </w:r>
      <w:r w:rsidR="009A57B1" w:rsidRPr="00A43429">
        <w:rPr>
          <w:b/>
          <w:bCs/>
        </w:rPr>
        <w:t>každý má na svůj vstup cca 3 minuty</w:t>
      </w:r>
      <w:r w:rsidR="009A57B1">
        <w:t xml:space="preserve"> (moderátor upozorní), po každém vstupu chvilka ticha na doznění, moderátor pak vyzve další. Ve svých vstupech nereagujeme na předchozí, nediskutujeme, pouze přineseme ovoce toho, co se nám objevilo v úvodní chvilce ticha</w:t>
      </w:r>
      <w:r w:rsidR="00134D31">
        <w:t xml:space="preserve">. Během naslouchání druhým </w:t>
      </w:r>
      <w:r w:rsidR="00134D31" w:rsidRPr="00A43429">
        <w:rPr>
          <w:b/>
          <w:bCs/>
        </w:rPr>
        <w:t>si můžeme dělat poznámky</w:t>
      </w:r>
      <w:r w:rsidR="00134D31">
        <w:t xml:space="preserve">, abychom pak v dalším kole na to mohli reagovat. </w:t>
      </w:r>
    </w:p>
    <w:p w14:paraId="6008D8EC" w14:textId="3D3CC132" w:rsidR="00134D31" w:rsidRDefault="00A43429" w:rsidP="00951483">
      <w:pPr>
        <w:spacing w:after="80" w:line="240" w:lineRule="auto"/>
      </w:pPr>
      <w:r>
        <w:rPr>
          <w:b/>
          <w:bCs/>
        </w:rPr>
        <w:t xml:space="preserve">2. </w:t>
      </w:r>
      <w:r w:rsidR="00951483">
        <w:rPr>
          <w:b/>
          <w:bCs/>
        </w:rPr>
        <w:t xml:space="preserve">TICHO </w:t>
      </w:r>
      <w:r w:rsidR="006312D2" w:rsidRPr="00951483">
        <w:rPr>
          <w:b/>
          <w:bCs/>
        </w:rPr>
        <w:t>Hlouběji nasloucháme souvislostem:</w:t>
      </w:r>
      <w:r w:rsidR="006312D2">
        <w:t xml:space="preserve"> </w:t>
      </w:r>
      <w:r w:rsidR="00134D31">
        <w:t>Chvíle ticha, při které necháme v sobě doznít vše, co doposud zaznělo (můžeme si při tom procházet své poznámky)</w:t>
      </w:r>
      <w:r w:rsidR="006312D2">
        <w:t>, a ptáme se, co nás z toho především oslovilo.</w:t>
      </w:r>
      <w:r>
        <w:t xml:space="preserve"> Ticho 3–5 min. </w:t>
      </w:r>
      <w:r w:rsidR="006312D2">
        <w:t xml:space="preserve"> </w:t>
      </w:r>
    </w:p>
    <w:p w14:paraId="451AECC9" w14:textId="4D55E2F3" w:rsidR="006312D2" w:rsidRDefault="006312D2" w:rsidP="00951483">
      <w:pPr>
        <w:pStyle w:val="Odstavecseseznamem"/>
        <w:numPr>
          <w:ilvl w:val="0"/>
          <w:numId w:val="4"/>
        </w:numPr>
        <w:spacing w:after="80" w:line="240" w:lineRule="auto"/>
      </w:pPr>
      <w:r>
        <w:t xml:space="preserve">Jak nás osobně zasahují zkušenosti druhých, kterým </w:t>
      </w:r>
      <w:r w:rsidR="00ED4646">
        <w:t>jsme právě teď ve skupině naslouchali</w:t>
      </w:r>
      <w:r>
        <w:t>?</w:t>
      </w:r>
    </w:p>
    <w:p w14:paraId="34FAAA98" w14:textId="73AA995D" w:rsidR="006312D2" w:rsidRDefault="006312D2" w:rsidP="00951483">
      <w:pPr>
        <w:pStyle w:val="Odstavecseseznamem"/>
        <w:numPr>
          <w:ilvl w:val="0"/>
          <w:numId w:val="4"/>
        </w:numPr>
        <w:spacing w:after="80" w:line="240" w:lineRule="auto"/>
      </w:pPr>
      <w:r>
        <w:t>Jaké radosti či jaký nepokoj v nás tyto zkušenosti, kter</w:t>
      </w:r>
      <w:r w:rsidR="00881769">
        <w:t>é jsme zde vyslechli</w:t>
      </w:r>
      <w:r>
        <w:t>, vyvolávají?</w:t>
      </w:r>
    </w:p>
    <w:p w14:paraId="0F6F5F51" w14:textId="77777777" w:rsidR="006312D2" w:rsidRDefault="006312D2" w:rsidP="00951483">
      <w:pPr>
        <w:pStyle w:val="Odstavecseseznamem"/>
        <w:numPr>
          <w:ilvl w:val="0"/>
          <w:numId w:val="4"/>
        </w:numPr>
        <w:spacing w:after="80" w:line="240" w:lineRule="auto"/>
      </w:pPr>
      <w:r>
        <w:t>K jakým vhledům či souvislostem nás toto vzájemné sdílení zkušeností vede?</w:t>
      </w:r>
    </w:p>
    <w:p w14:paraId="6067EEBA" w14:textId="370E31B7" w:rsidR="00B55270" w:rsidRDefault="0036001B" w:rsidP="00951483">
      <w:pPr>
        <w:spacing w:after="80" w:line="240" w:lineRule="auto"/>
      </w:pPr>
      <w:r>
        <w:rPr>
          <w:b/>
          <w:bCs/>
        </w:rPr>
        <w:t xml:space="preserve">2. SDÍLENÍ </w:t>
      </w:r>
      <w:r w:rsidR="009A57B1" w:rsidRPr="0036001B">
        <w:rPr>
          <w:b/>
          <w:bCs/>
        </w:rPr>
        <w:t>Veďte hlubší dialog s tím, co doposud zaznělo</w:t>
      </w:r>
      <w:r w:rsidR="00B55270" w:rsidRPr="0036001B">
        <w:rPr>
          <w:b/>
          <w:bCs/>
        </w:rPr>
        <w:t>:</w:t>
      </w:r>
      <w:r w:rsidR="00B55270">
        <w:t xml:space="preserve"> </w:t>
      </w:r>
      <w:r w:rsidR="00134D31">
        <w:t>V</w:t>
      </w:r>
      <w:r w:rsidR="00B55270">
        <w:t xml:space="preserve">e skupině </w:t>
      </w:r>
      <w:r w:rsidR="00134D31">
        <w:t xml:space="preserve">nyní mluvte </w:t>
      </w:r>
      <w:r w:rsidR="00B55270">
        <w:t xml:space="preserve">o tom, co vás </w:t>
      </w:r>
      <w:r w:rsidR="00134D31">
        <w:t xml:space="preserve">zasáhlo </w:t>
      </w:r>
      <w:r w:rsidR="00B55270">
        <w:t>ve sdělení druhých, co jste si při naslouchání druhým uvědomili jako nový vhled do diskutované otázky.</w:t>
      </w:r>
      <w:r w:rsidR="00134D31">
        <w:t xml:space="preserve"> Můžeme už rozhovor vést spontánně, jak se kdo ujme slova (moderátor pak musí dbát na to, aby se dialog nezvrhl do nějaké monotematické </w:t>
      </w:r>
      <w:r>
        <w:t>diskuse</w:t>
      </w:r>
      <w:r w:rsidR="00134D31">
        <w:t xml:space="preserve">). Na úvod také můžeme udělat rychlé kolečko, kdy každý řekne svojí reakci na slyšené a teprve po tomto kolečku vedeme spontánní dialog. </w:t>
      </w:r>
      <w:r w:rsidR="00CD1BB7">
        <w:t xml:space="preserve">Není-li čas, lze nouzově zůstat jen u tohoto kolečka. </w:t>
      </w:r>
    </w:p>
    <w:p w14:paraId="6B3CB909" w14:textId="6BFA59F9" w:rsidR="00B55270" w:rsidRDefault="00A43429" w:rsidP="00951483">
      <w:pPr>
        <w:spacing w:after="80" w:line="240" w:lineRule="auto"/>
      </w:pPr>
      <w:r>
        <w:rPr>
          <w:b/>
          <w:bCs/>
        </w:rPr>
        <w:t xml:space="preserve">3. </w:t>
      </w:r>
      <w:r w:rsidR="0036001B">
        <w:rPr>
          <w:b/>
          <w:bCs/>
        </w:rPr>
        <w:t xml:space="preserve">TICHO </w:t>
      </w:r>
      <w:r w:rsidR="006312D2" w:rsidRPr="0036001B">
        <w:rPr>
          <w:b/>
          <w:bCs/>
        </w:rPr>
        <w:t>Nasloucháme, kam nás vede Duch svatý:</w:t>
      </w:r>
      <w:r w:rsidR="006312D2">
        <w:t xml:space="preserve"> </w:t>
      </w:r>
      <w:r w:rsidR="00134D31">
        <w:t>Chvíle ticha, při které necháme v sobě doznít vše, co doposud zaznělo (můžeme si při tom procházet své poznámky)</w:t>
      </w:r>
      <w:r w:rsidR="006312D2">
        <w:t xml:space="preserve"> a ptáme se, k jakým konkrétním krokům, změnám či postojům vede Duch svatý</w:t>
      </w:r>
      <w:r w:rsidR="00CD1BB7">
        <w:t>,</w:t>
      </w:r>
      <w:r w:rsidR="006312D2">
        <w:t xml:space="preserve"> a </w:t>
      </w:r>
      <w:r w:rsidR="00B55270">
        <w:t>co to</w:t>
      </w:r>
      <w:r w:rsidR="006312D2">
        <w:t>, co bylo řečeno,</w:t>
      </w:r>
      <w:r w:rsidR="00B55270">
        <w:t xml:space="preserve"> prakticky znamená pro </w:t>
      </w:r>
      <w:r w:rsidR="00CD1BB7">
        <w:t>n</w:t>
      </w:r>
      <w:r w:rsidR="00B55270">
        <w:t>aši další společnou cestu.</w:t>
      </w:r>
    </w:p>
    <w:p w14:paraId="1B63B105" w14:textId="77777777" w:rsidR="00B55270" w:rsidRDefault="00B55270" w:rsidP="0036001B">
      <w:pPr>
        <w:pStyle w:val="Odstavecseseznamem"/>
        <w:numPr>
          <w:ilvl w:val="0"/>
          <w:numId w:val="5"/>
        </w:numPr>
        <w:spacing w:after="80" w:line="240" w:lineRule="auto"/>
      </w:pPr>
      <w:r>
        <w:t>Co z toho, co zaznělo, má být potvrzeno a upevněno? Co naopak musí projít nějakou změnou?</w:t>
      </w:r>
    </w:p>
    <w:p w14:paraId="2C48DE2C" w14:textId="77777777" w:rsidR="00BA4ED0" w:rsidRDefault="00BA4ED0" w:rsidP="00BA4ED0">
      <w:pPr>
        <w:pStyle w:val="Odstavecseseznamem"/>
        <w:numPr>
          <w:ilvl w:val="0"/>
          <w:numId w:val="5"/>
        </w:numPr>
        <w:spacing w:after="80" w:line="240" w:lineRule="auto"/>
      </w:pPr>
      <w:r>
        <w:t>Jaké cesty se nám tím nově otevírají? Které první kroky mají být učiněny pro hlubší dialog uvnitř i navenek?</w:t>
      </w:r>
    </w:p>
    <w:p w14:paraId="5A8ADFFC" w14:textId="107EB320" w:rsidR="00B55270" w:rsidRDefault="00B55270" w:rsidP="0036001B">
      <w:pPr>
        <w:pStyle w:val="Odstavecseseznamem"/>
        <w:numPr>
          <w:ilvl w:val="0"/>
          <w:numId w:val="5"/>
        </w:numPr>
        <w:spacing w:after="80" w:line="240" w:lineRule="auto"/>
      </w:pPr>
      <w:r>
        <w:t>Na čem se ve skupině shodneme? Jaká témata nás naopak rozdělují?</w:t>
      </w:r>
      <w:r w:rsidR="0036001B">
        <w:t xml:space="preserve"> Jaké jsou menšinové hlasy? </w:t>
      </w:r>
    </w:p>
    <w:p w14:paraId="08EC60EA" w14:textId="1420303D" w:rsidR="006312D2" w:rsidRDefault="0036001B" w:rsidP="00951483">
      <w:pPr>
        <w:spacing w:after="80" w:line="240" w:lineRule="auto"/>
      </w:pPr>
      <w:r>
        <w:rPr>
          <w:b/>
          <w:bCs/>
        </w:rPr>
        <w:t xml:space="preserve">3. SDÍLENÍ </w:t>
      </w:r>
      <w:r w:rsidR="006312D2" w:rsidRPr="0036001B">
        <w:rPr>
          <w:b/>
          <w:bCs/>
        </w:rPr>
        <w:t>Sdílíme se o plody rozlišování:</w:t>
      </w:r>
      <w:r w:rsidR="006312D2">
        <w:t xml:space="preserve"> </w:t>
      </w:r>
      <w:r w:rsidR="00CD1BB7">
        <w:t xml:space="preserve">Sdílíme se </w:t>
      </w:r>
      <w:r w:rsidR="006312D2">
        <w:t>na téma „co Duch říká naší farnosti“ ve světle dnešního rozhovoru</w:t>
      </w:r>
      <w:r w:rsidR="00CD1BB7">
        <w:t xml:space="preserve"> (měly by se zde v našich vstupech vyskytovat hojně „infinitivy“ či jiné výzvy k jednání nebo návrhy)</w:t>
      </w:r>
      <w:r w:rsidR="006312D2">
        <w:t>. Můžeme udělat závěrečné kolečko, kdy každý může navrhnout nějaký podnět pro další život farnosti (diecéze / církve). Je-li čas, lze pak hledat shodu na některých návrzích</w:t>
      </w:r>
      <w:r w:rsidR="00951483">
        <w:t xml:space="preserve">, ostatní pak poznamenáme jako menšinové. </w:t>
      </w:r>
    </w:p>
    <w:p w14:paraId="5CC68737" w14:textId="1FC6453A" w:rsidR="00951483" w:rsidRPr="0036001B" w:rsidRDefault="00951483" w:rsidP="00951483">
      <w:pPr>
        <w:spacing w:after="80" w:line="240" w:lineRule="auto"/>
        <w:rPr>
          <w:b/>
          <w:bCs/>
        </w:rPr>
      </w:pPr>
      <w:r w:rsidRPr="0036001B">
        <w:rPr>
          <w:b/>
          <w:bCs/>
        </w:rPr>
        <w:t>Závěrečná modlitba</w:t>
      </w:r>
    </w:p>
    <w:p w14:paraId="74E088DB" w14:textId="183FACDE" w:rsidR="00B55270" w:rsidRDefault="00951483" w:rsidP="00951483">
      <w:pPr>
        <w:spacing w:after="80" w:line="240" w:lineRule="auto"/>
      </w:pPr>
      <w:r>
        <w:t xml:space="preserve">Je-li čas, můžeme si na závěr </w:t>
      </w:r>
      <w:r w:rsidR="0036001B">
        <w:t>podělit s druhými o to</w:t>
      </w:r>
      <w:r>
        <w:t>, jak kdo dnešní společný rozhovor prožíval</w:t>
      </w:r>
      <w:r w:rsidR="0036001B">
        <w:t xml:space="preserve">, jak se při něm cítil (svobodně, svázaně…) </w:t>
      </w:r>
      <w:r>
        <w:t xml:space="preserve">a co příště můžeme udělat jinak. </w:t>
      </w:r>
    </w:p>
    <w:sectPr w:rsidR="00B55270" w:rsidSect="00951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F2D"/>
    <w:multiLevelType w:val="hybridMultilevel"/>
    <w:tmpl w:val="C1D6E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54E"/>
    <w:multiLevelType w:val="hybridMultilevel"/>
    <w:tmpl w:val="0084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668A"/>
    <w:multiLevelType w:val="hybridMultilevel"/>
    <w:tmpl w:val="09D45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05DC"/>
    <w:multiLevelType w:val="hybridMultilevel"/>
    <w:tmpl w:val="0CE87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4D51"/>
    <w:multiLevelType w:val="hybridMultilevel"/>
    <w:tmpl w:val="4A064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70"/>
    <w:rsid w:val="00000DBF"/>
    <w:rsid w:val="000D3C23"/>
    <w:rsid w:val="000E25CF"/>
    <w:rsid w:val="00133F90"/>
    <w:rsid w:val="00134D31"/>
    <w:rsid w:val="00153D9C"/>
    <w:rsid w:val="001A4184"/>
    <w:rsid w:val="00230FF8"/>
    <w:rsid w:val="002A476D"/>
    <w:rsid w:val="003052AF"/>
    <w:rsid w:val="0036001B"/>
    <w:rsid w:val="00392D1D"/>
    <w:rsid w:val="00395A41"/>
    <w:rsid w:val="003E4D8C"/>
    <w:rsid w:val="00442B56"/>
    <w:rsid w:val="004D5E43"/>
    <w:rsid w:val="004F0914"/>
    <w:rsid w:val="0050461A"/>
    <w:rsid w:val="005062E9"/>
    <w:rsid w:val="00592CE8"/>
    <w:rsid w:val="005F7083"/>
    <w:rsid w:val="006312D2"/>
    <w:rsid w:val="006534DB"/>
    <w:rsid w:val="006A1320"/>
    <w:rsid w:val="00777225"/>
    <w:rsid w:val="007C4604"/>
    <w:rsid w:val="007D1319"/>
    <w:rsid w:val="00814D1A"/>
    <w:rsid w:val="00827FFA"/>
    <w:rsid w:val="00830A58"/>
    <w:rsid w:val="0084464C"/>
    <w:rsid w:val="00877CF5"/>
    <w:rsid w:val="00881769"/>
    <w:rsid w:val="008B4AE4"/>
    <w:rsid w:val="00951483"/>
    <w:rsid w:val="00976045"/>
    <w:rsid w:val="009A57B1"/>
    <w:rsid w:val="009D60BB"/>
    <w:rsid w:val="009D7F5E"/>
    <w:rsid w:val="00A13C59"/>
    <w:rsid w:val="00A31B64"/>
    <w:rsid w:val="00A43429"/>
    <w:rsid w:val="00AB360B"/>
    <w:rsid w:val="00AC5DD2"/>
    <w:rsid w:val="00B01187"/>
    <w:rsid w:val="00B077FC"/>
    <w:rsid w:val="00B55270"/>
    <w:rsid w:val="00BA4ED0"/>
    <w:rsid w:val="00BC65C5"/>
    <w:rsid w:val="00BD71D8"/>
    <w:rsid w:val="00BF44B5"/>
    <w:rsid w:val="00C05D0B"/>
    <w:rsid w:val="00C21EA5"/>
    <w:rsid w:val="00C862C3"/>
    <w:rsid w:val="00CD1BB7"/>
    <w:rsid w:val="00D35CF0"/>
    <w:rsid w:val="00D44B43"/>
    <w:rsid w:val="00D455EA"/>
    <w:rsid w:val="00D668D1"/>
    <w:rsid w:val="00D74897"/>
    <w:rsid w:val="00DC18F9"/>
    <w:rsid w:val="00E0266A"/>
    <w:rsid w:val="00E11CA0"/>
    <w:rsid w:val="00E26235"/>
    <w:rsid w:val="00E61668"/>
    <w:rsid w:val="00E971B4"/>
    <w:rsid w:val="00EB217A"/>
    <w:rsid w:val="00EC64F4"/>
    <w:rsid w:val="00ED4646"/>
    <w:rsid w:val="00ED59CD"/>
    <w:rsid w:val="00F05FDE"/>
    <w:rsid w:val="00F72A96"/>
    <w:rsid w:val="00F94AB8"/>
    <w:rsid w:val="00FD1AE7"/>
    <w:rsid w:val="00FD29FF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1C1F"/>
  <w15:chartTrackingRefBased/>
  <w15:docId w15:val="{0223D716-F3BE-49D1-8839-48A5D5BE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2E2DD61462F4EA3AFC54A7A61DEE7" ma:contentTypeVersion="16" ma:contentTypeDescription="Vytvoří nový dokument" ma:contentTypeScope="" ma:versionID="36ae11af5755d361b034ae94ff250151">
  <xsd:schema xmlns:xsd="http://www.w3.org/2001/XMLSchema" xmlns:xs="http://www.w3.org/2001/XMLSchema" xmlns:p="http://schemas.microsoft.com/office/2006/metadata/properties" xmlns:ns2="e556292a-760b-4981-a804-f38df9a30baa" xmlns:ns3="31a224d9-2607-48bc-a45f-1e2fdcfcbfe2" targetNamespace="http://schemas.microsoft.com/office/2006/metadata/properties" ma:root="true" ma:fieldsID="cdbd0cc3aeed05d188d2a37af30884cf" ns2:_="" ns3:_="">
    <xsd:import namespace="e556292a-760b-4981-a804-f38df9a30baa"/>
    <xsd:import namespace="31a224d9-2607-48bc-a45f-1e2fdcfcb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292a-760b-4981-a804-f38df9a30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cbdf995-e6fc-4340-b6f0-20778d0db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224d9-2607-48bc-a45f-1e2fdcfcb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b1bf2-aabf-426f-afb9-bd385518ff33}" ma:internalName="TaxCatchAll" ma:showField="CatchAllData" ma:web="31a224d9-2607-48bc-a45f-1e2fdcfcb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a224d9-2607-48bc-a45f-1e2fdcfcbfe2" xsi:nil="true"/>
    <lcf76f155ced4ddcb4097134ff3c332f xmlns="e556292a-760b-4981-a804-f38df9a30b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773DB-C800-4F83-BD37-3E0BCFED2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D3B55-7A6D-4260-9259-D2D4787D2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6292a-760b-4981-a804-f38df9a30baa"/>
    <ds:schemaRef ds:uri="31a224d9-2607-48bc-a45f-1e2fdcfc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3CE0C-AE2D-4280-A616-4F8D46732058}">
  <ds:schemaRefs>
    <ds:schemaRef ds:uri="http://schemas.microsoft.com/office/2006/metadata/properties"/>
    <ds:schemaRef ds:uri="http://schemas.microsoft.com/office/infopath/2007/PartnerControls"/>
    <ds:schemaRef ds:uri="31a224d9-2607-48bc-a45f-1e2fdcfcbfe2"/>
    <ds:schemaRef ds:uri="e556292a-760b-4981-a804-f38df9a30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Farní kancelář Řk farnost Cheb</dc:creator>
  <cp:keywords/>
  <dc:description/>
  <cp:lastModifiedBy>Farář ŘK farnost Cheb</cp:lastModifiedBy>
  <cp:revision>11</cp:revision>
  <cp:lastPrinted>2022-03-06T15:51:00Z</cp:lastPrinted>
  <dcterms:created xsi:type="dcterms:W3CDTF">2022-03-06T18:43:00Z</dcterms:created>
  <dcterms:modified xsi:type="dcterms:W3CDTF">2022-03-06T19:17:00Z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0x010100B6E2E2DD61462F4EA3AFC54A7A61DEE7</vt:lpwstr>
  </property>
  <property fmtid="{D5CDD505-2E9C-101B-9397-08002B2CF9AE}" pid="3" name="MediaServiceImageTags">
    <vt:lpwstr/>
  </property>
</Properties>
</file>